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D4A" w:rsidRPr="00C91D4A" w:rsidRDefault="00C91D4A" w:rsidP="00345B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6"/>
          <w:szCs w:val="20"/>
        </w:rPr>
      </w:pPr>
      <w:r w:rsidRPr="00C91D4A">
        <w:rPr>
          <w:rFonts w:ascii="Times New Roman" w:eastAsia="Times New Roman" w:hAnsi="Times New Roman"/>
          <w:sz w:val="26"/>
          <w:szCs w:val="20"/>
        </w:rPr>
        <w:t>Пост от 15.02.2016 № 1</w:t>
      </w:r>
      <w:r w:rsidRPr="00C91D4A">
        <w:rPr>
          <w:rFonts w:ascii="Times New Roman" w:hAnsi="Times New Roman"/>
          <w:sz w:val="26"/>
          <w:szCs w:val="20"/>
        </w:rPr>
        <w:t>82</w:t>
      </w:r>
      <w:r w:rsidRPr="00C91D4A">
        <w:rPr>
          <w:rFonts w:ascii="Times New Roman" w:eastAsia="Times New Roman" w:hAnsi="Times New Roman"/>
          <w:sz w:val="26"/>
          <w:szCs w:val="20"/>
        </w:rPr>
        <w:t>-па</w:t>
      </w:r>
    </w:p>
    <w:p w:rsidR="00910B4B" w:rsidRPr="005A2AFC" w:rsidRDefault="00910B4B" w:rsidP="005A2AFC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811D1D" w:rsidRPr="005A2AFC" w:rsidRDefault="00811D1D" w:rsidP="005A2AF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0" w:name="_GoBack"/>
      <w:bookmarkEnd w:id="0"/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5A2AFC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A2AFC" w:rsidRDefault="00811D1D" w:rsidP="005A2AFC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A2AFC">
        <w:rPr>
          <w:rFonts w:ascii="Times New Roman" w:hAnsi="Times New Roman"/>
          <w:bCs/>
          <w:sz w:val="26"/>
          <w:szCs w:val="26"/>
        </w:rPr>
        <w:t xml:space="preserve">Об утверждении нормативных затрат на обеспечение функций </w:t>
      </w:r>
    </w:p>
    <w:p w:rsidR="00811D1D" w:rsidRPr="005A2AFC" w:rsidRDefault="005A2AFC" w:rsidP="005A2AF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д</w:t>
      </w:r>
      <w:r w:rsidR="00811D1D" w:rsidRPr="005A2AFC">
        <w:rPr>
          <w:rFonts w:ascii="Times New Roman" w:hAnsi="Times New Roman"/>
          <w:bCs/>
          <w:sz w:val="26"/>
          <w:szCs w:val="26"/>
        </w:rPr>
        <w:t xml:space="preserve">епартамента </w:t>
      </w:r>
      <w:r w:rsidR="00DA74D7" w:rsidRPr="005A2AFC">
        <w:rPr>
          <w:rFonts w:ascii="Times New Roman" w:hAnsi="Times New Roman"/>
          <w:bCs/>
          <w:sz w:val="26"/>
          <w:szCs w:val="26"/>
        </w:rPr>
        <w:t>имущественных отношений</w:t>
      </w:r>
      <w:r w:rsidR="00811D1D" w:rsidRPr="005A2AFC">
        <w:rPr>
          <w:rFonts w:ascii="Times New Roman" w:hAnsi="Times New Roman"/>
          <w:bCs/>
          <w:sz w:val="26"/>
          <w:szCs w:val="26"/>
        </w:rPr>
        <w:t xml:space="preserve"> Нефтеюганского района</w:t>
      </w:r>
    </w:p>
    <w:p w:rsidR="00811D1D" w:rsidRPr="005A2AFC" w:rsidRDefault="00811D1D" w:rsidP="005A2A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811D1D" w:rsidRPr="005A2AFC" w:rsidRDefault="00811D1D" w:rsidP="005A2A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811D1D" w:rsidRPr="005A2AFC" w:rsidRDefault="00811D1D" w:rsidP="005A2A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A2AFC">
        <w:rPr>
          <w:rFonts w:ascii="Times New Roman" w:hAnsi="Times New Roman"/>
          <w:sz w:val="26"/>
          <w:szCs w:val="26"/>
        </w:rPr>
        <w:t>В соответствии с частью 5 статьи 19 Федерального закона от 05</w:t>
      </w:r>
      <w:r w:rsidR="005A2AFC">
        <w:rPr>
          <w:rFonts w:ascii="Times New Roman" w:hAnsi="Times New Roman"/>
          <w:sz w:val="26"/>
          <w:szCs w:val="26"/>
        </w:rPr>
        <w:t>.04.</w:t>
      </w:r>
      <w:r w:rsidRPr="005A2AFC">
        <w:rPr>
          <w:rFonts w:ascii="Times New Roman" w:hAnsi="Times New Roman"/>
          <w:sz w:val="26"/>
          <w:szCs w:val="26"/>
        </w:rPr>
        <w:t xml:space="preserve">2013 </w:t>
      </w:r>
      <w:r w:rsidR="005A2AFC">
        <w:rPr>
          <w:rFonts w:ascii="Times New Roman" w:hAnsi="Times New Roman"/>
          <w:sz w:val="26"/>
          <w:szCs w:val="26"/>
        </w:rPr>
        <w:br/>
      </w:r>
      <w:r w:rsidRPr="005A2AFC">
        <w:rPr>
          <w:rFonts w:ascii="Times New Roman" w:hAnsi="Times New Roman"/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нужд», руководствуясь постановлени</w:t>
      </w:r>
      <w:r w:rsidR="00910B4B" w:rsidRPr="005A2AFC">
        <w:rPr>
          <w:rFonts w:ascii="Times New Roman" w:hAnsi="Times New Roman"/>
          <w:sz w:val="26"/>
          <w:szCs w:val="26"/>
        </w:rPr>
        <w:t>я</w:t>
      </w:r>
      <w:r w:rsidRPr="005A2AFC">
        <w:rPr>
          <w:rFonts w:ascii="Times New Roman" w:hAnsi="Times New Roman"/>
          <w:sz w:val="26"/>
          <w:szCs w:val="26"/>
        </w:rPr>
        <w:t>м</w:t>
      </w:r>
      <w:r w:rsidR="00910B4B" w:rsidRPr="005A2AFC">
        <w:rPr>
          <w:rFonts w:ascii="Times New Roman" w:hAnsi="Times New Roman"/>
          <w:sz w:val="26"/>
          <w:szCs w:val="26"/>
        </w:rPr>
        <w:t>и</w:t>
      </w:r>
      <w:r w:rsidRPr="005A2AFC">
        <w:rPr>
          <w:rFonts w:ascii="Times New Roman" w:hAnsi="Times New Roman"/>
          <w:sz w:val="26"/>
          <w:szCs w:val="26"/>
        </w:rPr>
        <w:t xml:space="preserve"> администрации Нефтеюганского района</w:t>
      </w:r>
      <w:r w:rsidRPr="005A2AFC">
        <w:rPr>
          <w:rFonts w:ascii="Times New Roman" w:hAnsi="Times New Roman"/>
          <w:bCs/>
          <w:sz w:val="26"/>
          <w:szCs w:val="26"/>
        </w:rPr>
        <w:t xml:space="preserve"> от 14.05.2015 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Pr="005A2AFC">
        <w:rPr>
          <w:rFonts w:ascii="Times New Roman" w:hAnsi="Times New Roman"/>
          <w:sz w:val="26"/>
          <w:szCs w:val="26"/>
        </w:rPr>
        <w:t>,</w:t>
      </w:r>
      <w:r w:rsidR="005A2AFC">
        <w:rPr>
          <w:rFonts w:ascii="Times New Roman" w:hAnsi="Times New Roman"/>
          <w:sz w:val="26"/>
          <w:szCs w:val="26"/>
        </w:rPr>
        <w:t xml:space="preserve"> </w:t>
      </w:r>
      <w:r w:rsidR="005A2AFC">
        <w:rPr>
          <w:rFonts w:ascii="Times New Roman" w:hAnsi="Times New Roman"/>
          <w:sz w:val="26"/>
          <w:szCs w:val="26"/>
        </w:rPr>
        <w:br/>
      </w:r>
      <w:r w:rsidR="00531202" w:rsidRPr="005A2AFC">
        <w:rPr>
          <w:rFonts w:ascii="Times New Roman" w:hAnsi="Times New Roman"/>
          <w:sz w:val="26"/>
          <w:szCs w:val="26"/>
        </w:rPr>
        <w:t>от 20.11.2015 № 2106-па «Об утверждении требований к порядку разработки</w:t>
      </w:r>
      <w:proofErr w:type="gramEnd"/>
      <w:r w:rsidR="00531202" w:rsidRPr="005A2AFC">
        <w:rPr>
          <w:rFonts w:ascii="Times New Roman" w:hAnsi="Times New Roman"/>
          <w:sz w:val="26"/>
          <w:szCs w:val="26"/>
        </w:rPr>
        <w:t xml:space="preserve"> </w:t>
      </w:r>
      <w:r w:rsidR="005A2AFC">
        <w:rPr>
          <w:rFonts w:ascii="Times New Roman" w:hAnsi="Times New Roman"/>
          <w:sz w:val="26"/>
          <w:szCs w:val="26"/>
        </w:rPr>
        <w:br/>
      </w:r>
      <w:r w:rsidR="00910B4B" w:rsidRPr="005A2AFC">
        <w:rPr>
          <w:rFonts w:ascii="Times New Roman" w:hAnsi="Times New Roman"/>
          <w:sz w:val="26"/>
          <w:szCs w:val="26"/>
        </w:rPr>
        <w:t xml:space="preserve">и принятия правовых актов о нормировании в сфере закупок для обеспечения муниципальных нужд Нефтеюганского района, содержанию указанных актов </w:t>
      </w:r>
      <w:r w:rsidR="005A2AFC">
        <w:rPr>
          <w:rFonts w:ascii="Times New Roman" w:hAnsi="Times New Roman"/>
          <w:sz w:val="26"/>
          <w:szCs w:val="26"/>
        </w:rPr>
        <w:br/>
      </w:r>
      <w:r w:rsidR="00910B4B" w:rsidRPr="005A2AFC">
        <w:rPr>
          <w:rFonts w:ascii="Times New Roman" w:hAnsi="Times New Roman"/>
          <w:sz w:val="26"/>
          <w:szCs w:val="26"/>
        </w:rPr>
        <w:t xml:space="preserve">и обеспечению их исполнения», </w:t>
      </w:r>
      <w:r w:rsidR="005A2AF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A2AFC">
        <w:rPr>
          <w:rFonts w:ascii="Times New Roman" w:hAnsi="Times New Roman"/>
          <w:sz w:val="26"/>
          <w:szCs w:val="26"/>
        </w:rPr>
        <w:t>п</w:t>
      </w:r>
      <w:proofErr w:type="gramEnd"/>
      <w:r w:rsidRPr="005A2AFC">
        <w:rPr>
          <w:rFonts w:ascii="Times New Roman" w:hAnsi="Times New Roman"/>
          <w:sz w:val="26"/>
          <w:szCs w:val="26"/>
        </w:rPr>
        <w:t xml:space="preserve"> о с т а н о в л я ю:</w:t>
      </w:r>
    </w:p>
    <w:p w:rsidR="00811D1D" w:rsidRPr="005A2AFC" w:rsidRDefault="00811D1D" w:rsidP="005A2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11D1D" w:rsidRPr="005A2AFC" w:rsidRDefault="005A2AFC" w:rsidP="005A2AFC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>У</w:t>
      </w:r>
      <w:r w:rsidR="00811D1D" w:rsidRPr="005A2AFC">
        <w:rPr>
          <w:rFonts w:ascii="Times New Roman" w:hAnsi="Times New Roman"/>
          <w:sz w:val="26"/>
          <w:szCs w:val="26"/>
        </w:rPr>
        <w:t>твердить: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 xml:space="preserve">Нормативные затраты на приобретение основных средств </w:t>
      </w:r>
      <w:r w:rsidR="007A1D34" w:rsidRPr="005A2AFC">
        <w:rPr>
          <w:rFonts w:ascii="Times New Roman" w:hAnsi="Times New Roman"/>
          <w:sz w:val="26"/>
          <w:szCs w:val="26"/>
        </w:rPr>
        <w:t xml:space="preserve">из расчета единица товара на </w:t>
      </w:r>
      <w:r w:rsidR="006D2AF3" w:rsidRPr="005A2AFC">
        <w:rPr>
          <w:rFonts w:ascii="Times New Roman" w:hAnsi="Times New Roman"/>
          <w:sz w:val="26"/>
          <w:szCs w:val="26"/>
        </w:rPr>
        <w:t>одного работника</w:t>
      </w:r>
      <w:r w:rsidR="007A1D34" w:rsidRPr="005A2AFC">
        <w:rPr>
          <w:rFonts w:ascii="Times New Roman" w:hAnsi="Times New Roman"/>
          <w:sz w:val="26"/>
          <w:szCs w:val="26"/>
        </w:rPr>
        <w:t xml:space="preserve"> </w:t>
      </w:r>
      <w:r w:rsidRPr="005A2AFC">
        <w:rPr>
          <w:rFonts w:ascii="Times New Roman" w:hAnsi="Times New Roman"/>
          <w:sz w:val="26"/>
          <w:szCs w:val="26"/>
        </w:rPr>
        <w:t>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1)</w:t>
      </w:r>
      <w:r w:rsidR="005A2AFC">
        <w:rPr>
          <w:rFonts w:ascii="Times New Roman" w:hAnsi="Times New Roman"/>
          <w:sz w:val="26"/>
          <w:szCs w:val="26"/>
        </w:rPr>
        <w:t>.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>Нормативные затраты на приобретение канцелярских принадлежностей</w:t>
      </w:r>
      <w:r w:rsidR="006D2AF3" w:rsidRPr="005A2AFC">
        <w:rPr>
          <w:rFonts w:ascii="Times New Roman" w:hAnsi="Times New Roman"/>
          <w:sz w:val="26"/>
          <w:szCs w:val="26"/>
        </w:rPr>
        <w:t xml:space="preserve"> </w:t>
      </w:r>
      <w:r w:rsidR="005A2AFC">
        <w:rPr>
          <w:rFonts w:ascii="Times New Roman" w:hAnsi="Times New Roman"/>
          <w:sz w:val="26"/>
          <w:szCs w:val="26"/>
        </w:rPr>
        <w:br/>
      </w:r>
      <w:r w:rsidR="006D2AF3" w:rsidRPr="005A2AFC">
        <w:rPr>
          <w:rFonts w:ascii="Times New Roman" w:hAnsi="Times New Roman"/>
          <w:sz w:val="26"/>
          <w:szCs w:val="26"/>
        </w:rPr>
        <w:t>из расчета единица товара на одного работника</w:t>
      </w:r>
      <w:r w:rsidRPr="005A2AFC">
        <w:rPr>
          <w:rFonts w:ascii="Times New Roman" w:hAnsi="Times New Roman"/>
          <w:sz w:val="26"/>
          <w:szCs w:val="26"/>
        </w:rPr>
        <w:t xml:space="preserve"> 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2)</w:t>
      </w:r>
      <w:r w:rsidR="005A2AFC">
        <w:rPr>
          <w:rFonts w:ascii="Times New Roman" w:hAnsi="Times New Roman"/>
          <w:sz w:val="26"/>
          <w:szCs w:val="26"/>
        </w:rPr>
        <w:t>.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>Нормативные затраты на приобретение мебели и отдельных материально-технических средств 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3)</w:t>
      </w:r>
      <w:r w:rsidR="005A2AFC">
        <w:rPr>
          <w:rFonts w:ascii="Times New Roman" w:hAnsi="Times New Roman"/>
          <w:sz w:val="26"/>
          <w:szCs w:val="26"/>
        </w:rPr>
        <w:t>.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>Нормативные затраты на приобретение материальных запасов</w:t>
      </w:r>
      <w:r w:rsidR="005A2AFC" w:rsidRPr="005A2AFC">
        <w:rPr>
          <w:rFonts w:ascii="Times New Roman" w:hAnsi="Times New Roman"/>
          <w:sz w:val="26"/>
          <w:szCs w:val="26"/>
        </w:rPr>
        <w:t xml:space="preserve"> </w:t>
      </w:r>
      <w:r w:rsidRPr="005A2AFC">
        <w:rPr>
          <w:rFonts w:ascii="Times New Roman" w:hAnsi="Times New Roman"/>
          <w:sz w:val="26"/>
          <w:szCs w:val="26"/>
        </w:rPr>
        <w:t>(комплектующие для компьютеров)</w:t>
      </w:r>
      <w:r w:rsidR="006D2AF3" w:rsidRPr="005A2AFC">
        <w:rPr>
          <w:rFonts w:ascii="Times New Roman" w:hAnsi="Times New Roman"/>
          <w:sz w:val="26"/>
          <w:szCs w:val="26"/>
        </w:rPr>
        <w:t xml:space="preserve"> из расчета единица (или комплект)</w:t>
      </w:r>
      <w:r w:rsidR="00531202" w:rsidRPr="005A2AFC">
        <w:rPr>
          <w:rFonts w:ascii="Times New Roman" w:hAnsi="Times New Roman"/>
          <w:sz w:val="26"/>
          <w:szCs w:val="26"/>
        </w:rPr>
        <w:t xml:space="preserve"> </w:t>
      </w:r>
      <w:r w:rsidR="006D2AF3" w:rsidRPr="005A2AFC">
        <w:rPr>
          <w:rFonts w:ascii="Times New Roman" w:hAnsi="Times New Roman"/>
          <w:sz w:val="26"/>
          <w:szCs w:val="26"/>
        </w:rPr>
        <w:t xml:space="preserve">товара </w:t>
      </w:r>
      <w:r w:rsidR="00EC251A">
        <w:rPr>
          <w:rFonts w:ascii="Times New Roman" w:hAnsi="Times New Roman"/>
          <w:sz w:val="26"/>
          <w:szCs w:val="26"/>
        </w:rPr>
        <w:br/>
      </w:r>
      <w:r w:rsidR="006D2AF3" w:rsidRPr="005A2AFC">
        <w:rPr>
          <w:rFonts w:ascii="Times New Roman" w:hAnsi="Times New Roman"/>
          <w:sz w:val="26"/>
          <w:szCs w:val="26"/>
        </w:rPr>
        <w:t xml:space="preserve">на </w:t>
      </w:r>
      <w:r w:rsidR="00531202" w:rsidRPr="005A2AFC">
        <w:rPr>
          <w:rFonts w:ascii="Times New Roman" w:hAnsi="Times New Roman"/>
          <w:sz w:val="26"/>
          <w:szCs w:val="26"/>
        </w:rPr>
        <w:t>1 рабочее место в год</w:t>
      </w:r>
      <w:r w:rsidRPr="005A2AFC">
        <w:rPr>
          <w:rFonts w:ascii="Times New Roman" w:hAnsi="Times New Roman"/>
          <w:sz w:val="26"/>
          <w:szCs w:val="26"/>
        </w:rPr>
        <w:t xml:space="preserve"> 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4)</w:t>
      </w:r>
      <w:r w:rsidR="005A2AFC">
        <w:rPr>
          <w:rFonts w:ascii="Times New Roman" w:hAnsi="Times New Roman"/>
          <w:sz w:val="26"/>
          <w:szCs w:val="26"/>
        </w:rPr>
        <w:t>.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>Нормативные затраты на приобретение материальных запасов (комплектующие и расходные материалы для оргтехники)</w:t>
      </w:r>
      <w:r w:rsidR="00531202" w:rsidRPr="005A2AFC">
        <w:rPr>
          <w:rFonts w:ascii="Times New Roman" w:hAnsi="Times New Roman"/>
          <w:sz w:val="26"/>
          <w:szCs w:val="26"/>
        </w:rPr>
        <w:t xml:space="preserve"> из расчета единица </w:t>
      </w:r>
      <w:r w:rsidR="00E53EC5">
        <w:rPr>
          <w:rFonts w:ascii="Times New Roman" w:hAnsi="Times New Roman"/>
          <w:sz w:val="26"/>
          <w:szCs w:val="26"/>
        </w:rPr>
        <w:br/>
      </w:r>
      <w:r w:rsidR="00531202" w:rsidRPr="005A2AFC">
        <w:rPr>
          <w:rFonts w:ascii="Times New Roman" w:hAnsi="Times New Roman"/>
          <w:sz w:val="26"/>
          <w:szCs w:val="26"/>
        </w:rPr>
        <w:t>(или комплект) на 1 единицу техники в год</w:t>
      </w:r>
      <w:r w:rsidRPr="005A2AFC">
        <w:rPr>
          <w:rFonts w:ascii="Times New Roman" w:hAnsi="Times New Roman"/>
          <w:sz w:val="26"/>
          <w:szCs w:val="26"/>
        </w:rPr>
        <w:t xml:space="preserve"> 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5)</w:t>
      </w:r>
      <w:r w:rsidR="005A2AFC">
        <w:rPr>
          <w:rFonts w:ascii="Times New Roman" w:hAnsi="Times New Roman"/>
          <w:sz w:val="26"/>
          <w:szCs w:val="26"/>
        </w:rPr>
        <w:t>.</w:t>
      </w:r>
    </w:p>
    <w:p w:rsidR="00811D1D" w:rsidRPr="005A2AFC" w:rsidRDefault="00811D1D" w:rsidP="005A2AFC">
      <w:pPr>
        <w:pStyle w:val="a5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A2AFC">
        <w:rPr>
          <w:rFonts w:ascii="Times New Roman" w:hAnsi="Times New Roman"/>
          <w:sz w:val="26"/>
          <w:szCs w:val="26"/>
        </w:rPr>
        <w:t xml:space="preserve">Правила определения нормативных затрат на обеспечение функций </w:t>
      </w:r>
      <w:r w:rsidR="00E53EC5">
        <w:rPr>
          <w:rFonts w:ascii="Times New Roman" w:hAnsi="Times New Roman"/>
          <w:sz w:val="26"/>
          <w:szCs w:val="26"/>
        </w:rPr>
        <w:t>д</w:t>
      </w:r>
      <w:r w:rsidRPr="005A2AFC">
        <w:rPr>
          <w:rFonts w:ascii="Times New Roman" w:hAnsi="Times New Roman"/>
          <w:sz w:val="26"/>
          <w:szCs w:val="26"/>
        </w:rPr>
        <w:t xml:space="preserve">епартамента </w:t>
      </w:r>
      <w:r w:rsidR="00DA74D7" w:rsidRPr="005A2AFC">
        <w:rPr>
          <w:rFonts w:ascii="Times New Roman" w:hAnsi="Times New Roman"/>
          <w:bCs/>
          <w:sz w:val="26"/>
          <w:szCs w:val="26"/>
        </w:rPr>
        <w:t>имущественных отношений</w:t>
      </w:r>
      <w:r w:rsidRPr="005A2AFC">
        <w:rPr>
          <w:rFonts w:ascii="Times New Roman" w:hAnsi="Times New Roman"/>
          <w:sz w:val="26"/>
          <w:szCs w:val="26"/>
        </w:rPr>
        <w:t xml:space="preserve"> Нефтеюганского района (приложение</w:t>
      </w:r>
      <w:r w:rsidR="005A2AFC">
        <w:rPr>
          <w:rFonts w:ascii="Times New Roman" w:hAnsi="Times New Roman"/>
          <w:sz w:val="26"/>
          <w:szCs w:val="26"/>
        </w:rPr>
        <w:t xml:space="preserve"> №</w:t>
      </w:r>
      <w:r w:rsidRPr="005A2AFC">
        <w:rPr>
          <w:rFonts w:ascii="Times New Roman" w:hAnsi="Times New Roman"/>
          <w:sz w:val="26"/>
          <w:szCs w:val="26"/>
        </w:rPr>
        <w:t xml:space="preserve"> </w:t>
      </w:r>
      <w:r w:rsidR="00CF1C63" w:rsidRPr="005A2AFC">
        <w:rPr>
          <w:rFonts w:ascii="Times New Roman" w:hAnsi="Times New Roman"/>
          <w:sz w:val="26"/>
          <w:szCs w:val="26"/>
        </w:rPr>
        <w:t>6</w:t>
      </w:r>
      <w:r w:rsidRPr="005A2AFC">
        <w:rPr>
          <w:rFonts w:ascii="Times New Roman" w:hAnsi="Times New Roman"/>
          <w:sz w:val="26"/>
          <w:szCs w:val="26"/>
        </w:rPr>
        <w:t>).</w:t>
      </w:r>
    </w:p>
    <w:p w:rsidR="00811D1D" w:rsidRPr="005A2AFC" w:rsidRDefault="00811D1D" w:rsidP="005A2AFC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A2AFC">
        <w:rPr>
          <w:rFonts w:ascii="Times New Roman" w:eastAsia="Times New Roman" w:hAnsi="Times New Roman"/>
          <w:sz w:val="26"/>
          <w:szCs w:val="26"/>
          <w:lang w:eastAsia="ru-RU"/>
        </w:rPr>
        <w:t>Настоящее постановление подлежит размещению на официальном сайте органов местного самоуправления Нефтеюганского района и</w:t>
      </w:r>
      <w:r w:rsidRPr="005A2AFC">
        <w:rPr>
          <w:rFonts w:ascii="Times New Roman" w:hAnsi="Times New Roman"/>
          <w:sz w:val="26"/>
        </w:rPr>
        <w:t xml:space="preserve"> </w:t>
      </w:r>
      <w:r w:rsidRPr="005A2AFC">
        <w:rPr>
          <w:rFonts w:ascii="Times New Roman" w:eastAsia="Times New Roman" w:hAnsi="Times New Roman"/>
          <w:sz w:val="26"/>
          <w:szCs w:val="26"/>
          <w:lang w:eastAsia="ru-RU"/>
        </w:rPr>
        <w:t>в единой информационной системе в сфере закупок.</w:t>
      </w:r>
    </w:p>
    <w:p w:rsidR="00811D1D" w:rsidRDefault="00E53EC5" w:rsidP="005A2AFC">
      <w:pPr>
        <w:pStyle w:val="a5"/>
        <w:numPr>
          <w:ilvl w:val="0"/>
          <w:numId w:val="2"/>
        </w:num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Контроль за</w:t>
      </w:r>
      <w:proofErr w:type="gramEnd"/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t xml:space="preserve"> выполнением постановления возложить на директора </w:t>
      </w:r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департамента градостроительства и землепользования - заместителя главы </w:t>
      </w:r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br/>
        <w:t xml:space="preserve">администрации района </w:t>
      </w:r>
      <w:proofErr w:type="spellStart"/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t>Ю.Ю.Копыльца</w:t>
      </w:r>
      <w:proofErr w:type="spellEnd"/>
      <w:r w:rsidRPr="00E53EC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53EC5" w:rsidRDefault="00E53EC5" w:rsidP="00E53EC5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53EC5" w:rsidRDefault="00E53EC5" w:rsidP="00E53EC5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53EC5" w:rsidRDefault="00E53EC5" w:rsidP="00E53EC5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53EC5" w:rsidRPr="00E53EC5" w:rsidRDefault="00E53EC5" w:rsidP="000824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53EC5">
        <w:rPr>
          <w:rFonts w:ascii="Times New Roman" w:hAnsi="Times New Roman"/>
          <w:sz w:val="26"/>
          <w:szCs w:val="26"/>
        </w:rPr>
        <w:t>Глава администрации района</w:t>
      </w:r>
      <w:r w:rsidRPr="00E53EC5">
        <w:rPr>
          <w:rFonts w:ascii="Times New Roman" w:hAnsi="Times New Roman"/>
          <w:sz w:val="26"/>
          <w:szCs w:val="26"/>
        </w:rPr>
        <w:tab/>
      </w:r>
      <w:r w:rsidRPr="00E53EC5">
        <w:rPr>
          <w:rFonts w:ascii="Times New Roman" w:hAnsi="Times New Roman"/>
          <w:sz w:val="26"/>
          <w:szCs w:val="26"/>
        </w:rPr>
        <w:tab/>
      </w:r>
      <w:r w:rsidRPr="00E53EC5">
        <w:rPr>
          <w:rFonts w:ascii="Times New Roman" w:hAnsi="Times New Roman"/>
          <w:sz w:val="26"/>
          <w:szCs w:val="26"/>
        </w:rPr>
        <w:tab/>
      </w:r>
      <w:r w:rsidRPr="00E53EC5">
        <w:rPr>
          <w:rFonts w:ascii="Times New Roman" w:hAnsi="Times New Roman"/>
          <w:sz w:val="26"/>
          <w:szCs w:val="26"/>
        </w:rPr>
        <w:tab/>
      </w:r>
      <w:r w:rsidRPr="00E53EC5">
        <w:rPr>
          <w:rFonts w:ascii="Times New Roman" w:hAnsi="Times New Roman"/>
          <w:sz w:val="26"/>
          <w:szCs w:val="26"/>
        </w:rPr>
        <w:tab/>
      </w:r>
      <w:proofErr w:type="spellStart"/>
      <w:r w:rsidRPr="00E53EC5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E53EC5" w:rsidRPr="00E53EC5" w:rsidRDefault="00E53EC5" w:rsidP="00E53EC5">
      <w:pPr>
        <w:tabs>
          <w:tab w:val="left" w:pos="1134"/>
          <w:tab w:val="num" w:pos="1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811D1D" w:rsidRPr="005A2AFC" w:rsidRDefault="00811D1D" w:rsidP="005A2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552C7" w:rsidRPr="005A2AFC" w:rsidRDefault="00C552C7" w:rsidP="005A2A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C552C7" w:rsidRPr="005A2AFC" w:rsidSect="00E53EC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E5C" w:rsidRDefault="00724E5C" w:rsidP="00E53EC5">
      <w:pPr>
        <w:spacing w:after="0" w:line="240" w:lineRule="auto"/>
      </w:pPr>
      <w:r>
        <w:separator/>
      </w:r>
    </w:p>
  </w:endnote>
  <w:endnote w:type="continuationSeparator" w:id="0">
    <w:p w:rsidR="00724E5C" w:rsidRDefault="00724E5C" w:rsidP="00E5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E5C" w:rsidRDefault="00724E5C" w:rsidP="00E53EC5">
      <w:pPr>
        <w:spacing w:after="0" w:line="240" w:lineRule="auto"/>
      </w:pPr>
      <w:r>
        <w:separator/>
      </w:r>
    </w:p>
  </w:footnote>
  <w:footnote w:type="continuationSeparator" w:id="0">
    <w:p w:rsidR="00724E5C" w:rsidRDefault="00724E5C" w:rsidP="00E53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14977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53EC5" w:rsidRPr="00E53EC5" w:rsidRDefault="00E53EC5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E53EC5">
          <w:rPr>
            <w:rFonts w:ascii="Times New Roman" w:hAnsi="Times New Roman"/>
            <w:sz w:val="24"/>
            <w:szCs w:val="24"/>
          </w:rPr>
          <w:fldChar w:fldCharType="begin"/>
        </w:r>
        <w:r w:rsidRPr="00E53EC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53EC5">
          <w:rPr>
            <w:rFonts w:ascii="Times New Roman" w:hAnsi="Times New Roman"/>
            <w:sz w:val="24"/>
            <w:szCs w:val="24"/>
          </w:rPr>
          <w:fldChar w:fldCharType="separate"/>
        </w:r>
        <w:r w:rsidR="00C91D4A">
          <w:rPr>
            <w:rFonts w:ascii="Times New Roman" w:hAnsi="Times New Roman"/>
            <w:noProof/>
            <w:sz w:val="24"/>
            <w:szCs w:val="24"/>
          </w:rPr>
          <w:t>2</w:t>
        </w:r>
        <w:r w:rsidRPr="00E53EC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53EC5" w:rsidRDefault="00E53E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5567"/>
    <w:multiLevelType w:val="multilevel"/>
    <w:tmpl w:val="F0DA89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9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6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3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">
    <w:nsid w:val="7E8A4E75"/>
    <w:multiLevelType w:val="hybridMultilevel"/>
    <w:tmpl w:val="53CE9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126"/>
    <w:rsid w:val="00047420"/>
    <w:rsid w:val="00060BBA"/>
    <w:rsid w:val="00313CBE"/>
    <w:rsid w:val="00446126"/>
    <w:rsid w:val="00531202"/>
    <w:rsid w:val="005A2AFC"/>
    <w:rsid w:val="00627AF7"/>
    <w:rsid w:val="006D2AF3"/>
    <w:rsid w:val="00724E5C"/>
    <w:rsid w:val="007A1D34"/>
    <w:rsid w:val="007E134E"/>
    <w:rsid w:val="00811D1D"/>
    <w:rsid w:val="00910B4B"/>
    <w:rsid w:val="009E5471"/>
    <w:rsid w:val="00A5554C"/>
    <w:rsid w:val="00B2133F"/>
    <w:rsid w:val="00B60E09"/>
    <w:rsid w:val="00C552C7"/>
    <w:rsid w:val="00C91D4A"/>
    <w:rsid w:val="00CF1C63"/>
    <w:rsid w:val="00DA74D7"/>
    <w:rsid w:val="00E53EC5"/>
    <w:rsid w:val="00E555ED"/>
    <w:rsid w:val="00EC251A"/>
    <w:rsid w:val="00F6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4D7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21"/>
    <w:basedOn w:val="a"/>
    <w:rsid w:val="00E555E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2A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EC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E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7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74D7"/>
    <w:rPr>
      <w:rFonts w:ascii="Tahoma" w:eastAsia="Calibri" w:hAnsi="Tahoma" w:cs="Tahoma"/>
      <w:sz w:val="16"/>
      <w:szCs w:val="16"/>
    </w:rPr>
  </w:style>
  <w:style w:type="paragraph" w:customStyle="1" w:styleId="21">
    <w:name w:val="Основной текст 21"/>
    <w:basedOn w:val="a"/>
    <w:rsid w:val="00E555ED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A2AF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EC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53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E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2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Трембач Светлана Владимировна</dc:creator>
  <cp:keywords/>
  <dc:description/>
  <cp:lastModifiedBy>Лукашева Лариса Александровна</cp:lastModifiedBy>
  <cp:revision>22</cp:revision>
  <cp:lastPrinted>2016-02-15T06:17:00Z</cp:lastPrinted>
  <dcterms:created xsi:type="dcterms:W3CDTF">2016-02-08T09:25:00Z</dcterms:created>
  <dcterms:modified xsi:type="dcterms:W3CDTF">2016-02-19T06:58:00Z</dcterms:modified>
</cp:coreProperties>
</file>